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E731" w14:textId="77777777" w:rsidR="00687E45" w:rsidRDefault="00687E45" w:rsidP="002215EC">
      <w:pPr>
        <w:pStyle w:val="NoSpacing"/>
        <w:jc w:val="center"/>
        <w:rPr>
          <w:b/>
          <w:sz w:val="36"/>
        </w:rPr>
      </w:pPr>
    </w:p>
    <w:p w14:paraId="7F9FDE6F" w14:textId="2C7DFB77" w:rsidR="00F37A72" w:rsidRPr="002215EC" w:rsidRDefault="002215EC" w:rsidP="00A846F0">
      <w:pPr>
        <w:pStyle w:val="NoSpacing"/>
        <w:jc w:val="center"/>
        <w:rPr>
          <w:b/>
          <w:sz w:val="36"/>
        </w:rPr>
      </w:pPr>
      <w:r w:rsidRPr="002215EC">
        <w:rPr>
          <w:b/>
          <w:sz w:val="36"/>
        </w:rPr>
        <w:t xml:space="preserve">Inschrijfformulier </w:t>
      </w:r>
      <w:r w:rsidR="00755A02">
        <w:rPr>
          <w:b/>
          <w:sz w:val="36"/>
        </w:rPr>
        <w:t xml:space="preserve">Lucky Dip </w:t>
      </w:r>
      <w:r w:rsidR="00755A02">
        <w:rPr>
          <w:b/>
          <w:sz w:val="36"/>
        </w:rPr>
        <w:br/>
        <w:t>Lente-wedstrijd 21 april 2024 in Bant</w:t>
      </w:r>
    </w:p>
    <w:p w14:paraId="33254E39" w14:textId="77777777" w:rsidR="002215EC" w:rsidRDefault="002215EC" w:rsidP="002215EC">
      <w:pPr>
        <w:pStyle w:val="NoSpacing"/>
      </w:pPr>
    </w:p>
    <w:p w14:paraId="3936AAF6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  <w:r w:rsidRPr="0022155B">
        <w:rPr>
          <w:rFonts w:ascii="Roboto-Regular" w:hAnsi="Roboto-Regular" w:cs="Roboto-Regular"/>
          <w:b/>
          <w:color w:val="060B33"/>
          <w:sz w:val="20"/>
        </w:rPr>
        <w:t>Lees onderstaande goed door!</w:t>
      </w:r>
    </w:p>
    <w:p w14:paraId="494DFDF3" w14:textId="77777777" w:rsidR="00770DAE" w:rsidRPr="0022155B" w:rsidRDefault="00770DAE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</w:p>
    <w:p w14:paraId="31D16109" w14:textId="034E5C33" w:rsidR="00770DAE" w:rsidRPr="00755A02" w:rsidRDefault="002215EC" w:rsidP="00755A0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Per hond/handler routine één inschrijfformulier invullen.</w:t>
      </w:r>
    </w:p>
    <w:p w14:paraId="7AC45789" w14:textId="78E28804" w:rsidR="002215EC" w:rsidRDefault="00755A02" w:rsidP="00D371D5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>
        <w:rPr>
          <w:rFonts w:ascii="Roboto-Regular" w:hAnsi="Roboto-Regular" w:cs="Roboto-Regular"/>
          <w:color w:val="060B33"/>
          <w:sz w:val="20"/>
        </w:rPr>
        <w:t>Geef duidelijk aan welke muziek je kiest</w:t>
      </w:r>
      <w:r w:rsidR="00D371D5">
        <w:rPr>
          <w:rFonts w:ascii="Roboto-Regular" w:hAnsi="Roboto-Regular" w:cs="Roboto-Regular"/>
          <w:color w:val="060B33"/>
          <w:sz w:val="20"/>
        </w:rPr>
        <w:t>.</w:t>
      </w:r>
    </w:p>
    <w:p w14:paraId="16CF0F5A" w14:textId="3039D4D9" w:rsidR="002215EC" w:rsidRPr="00322242" w:rsidRDefault="002215EC" w:rsidP="0032224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</w:p>
    <w:p w14:paraId="208CA7BE" w14:textId="6101CEA1" w:rsidR="002215EC" w:rsidRPr="0022155B" w:rsidRDefault="002215EC" w:rsidP="0032224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Verstuur het formulier op naar de organisatie</w:t>
      </w:r>
      <w:r w:rsidR="00714D75">
        <w:rPr>
          <w:rFonts w:ascii="Roboto-Regular" w:hAnsi="Roboto-Regular" w:cs="Roboto-Regular"/>
          <w:color w:val="060B33"/>
          <w:sz w:val="20"/>
        </w:rPr>
        <w:t>:contact@nddb.nl</w:t>
      </w:r>
    </w:p>
    <w:p w14:paraId="195361C1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2ED9E7D4" w14:textId="6C587290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>
        <w:rPr>
          <w:rFonts w:ascii="Roboto-Regular" w:hAnsi="Roboto-Regular" w:cs="Roboto-Regular"/>
          <w:b/>
          <w:color w:val="060B33"/>
        </w:rPr>
        <w:t>Wedstrijd gegevens</w:t>
      </w:r>
      <w:r w:rsidRPr="004A2970">
        <w:rPr>
          <w:rFonts w:ascii="Roboto-Regular" w:hAnsi="Roboto-Regular" w:cs="Roboto-Regular"/>
          <w:b/>
          <w:color w:val="060B33"/>
        </w:rPr>
        <w:br/>
      </w:r>
    </w:p>
    <w:p w14:paraId="182FFDEB" w14:textId="0EF8B097" w:rsidR="00755A02" w:rsidRDefault="00755A02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  <w:r>
        <w:rPr>
          <w:rFonts w:ascii="Roboto-Regular" w:hAnsi="Roboto-Regular" w:cs="Roboto-Regular"/>
          <w:color w:val="060B33"/>
        </w:rPr>
        <w:t>Het is al weer ee</w:t>
      </w:r>
      <w:r w:rsidR="00A846F0">
        <w:rPr>
          <w:rFonts w:ascii="Roboto-Regular" w:hAnsi="Roboto-Regular" w:cs="Roboto-Regular"/>
          <w:color w:val="060B33"/>
        </w:rPr>
        <w:t>n hele tijd geleden dat we een L</w:t>
      </w:r>
      <w:r>
        <w:rPr>
          <w:rFonts w:ascii="Roboto-Regular" w:hAnsi="Roboto-Regular" w:cs="Roboto-Regular"/>
          <w:color w:val="060B33"/>
        </w:rPr>
        <w:t xml:space="preserve">ucky </w:t>
      </w:r>
      <w:r w:rsidR="00A846F0">
        <w:rPr>
          <w:rFonts w:ascii="Roboto-Regular" w:hAnsi="Roboto-Regular" w:cs="Roboto-Regular"/>
          <w:color w:val="060B33"/>
        </w:rPr>
        <w:t>D</w:t>
      </w:r>
      <w:r>
        <w:rPr>
          <w:rFonts w:ascii="Roboto-Regular" w:hAnsi="Roboto-Regular" w:cs="Roboto-Regular"/>
          <w:color w:val="060B33"/>
        </w:rPr>
        <w:t xml:space="preserve">ip georganiseerd hebben. </w:t>
      </w:r>
      <w:r w:rsidR="00A846F0">
        <w:rPr>
          <w:rFonts w:ascii="Roboto-Regular" w:hAnsi="Roboto-Regular" w:cs="Roboto-Regular"/>
          <w:color w:val="060B33"/>
        </w:rPr>
        <w:br/>
        <w:t>Tijdens de Lucky Dip zijn speeltjes en koekjes toegestaan.</w:t>
      </w:r>
      <w:r>
        <w:rPr>
          <w:rFonts w:ascii="Roboto-Regular" w:hAnsi="Roboto-Regular" w:cs="Roboto-Regular"/>
          <w:color w:val="060B33"/>
        </w:rPr>
        <w:br/>
        <w:t xml:space="preserve">Het thema van deze Lucky Dip is “Lente”. </w:t>
      </w:r>
      <w:r>
        <w:rPr>
          <w:rFonts w:ascii="Roboto-Regular" w:hAnsi="Roboto-Regular" w:cs="Roboto-Regular"/>
          <w:color w:val="060B33"/>
        </w:rPr>
        <w:br/>
        <w:t>Daarom hebben we voor jullie een aantal muzieknummers gekozen met het thema “Lente”</w:t>
      </w:r>
    </w:p>
    <w:p w14:paraId="66478753" w14:textId="79968C91" w:rsidR="00755A02" w:rsidRPr="00755A02" w:rsidRDefault="00A846F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  <w:r>
        <w:rPr>
          <w:rFonts w:ascii="Roboto-Regular" w:hAnsi="Roboto-Regular" w:cs="Roboto-Regular"/>
          <w:color w:val="060B33"/>
        </w:rPr>
        <w:t>Zet een kruisje in het hokje voor het</w:t>
      </w:r>
      <w:r w:rsidR="00755A02">
        <w:rPr>
          <w:rFonts w:ascii="Roboto-Regular" w:hAnsi="Roboto-Regular" w:cs="Roboto-Regular"/>
          <w:color w:val="060B33"/>
        </w:rPr>
        <w:t xml:space="preserve"> muzieknummer </w:t>
      </w:r>
      <w:r>
        <w:rPr>
          <w:rFonts w:ascii="Roboto-Regular" w:hAnsi="Roboto-Regular" w:cs="Roboto-Regular"/>
          <w:color w:val="060B33"/>
        </w:rPr>
        <w:t xml:space="preserve">dat </w:t>
      </w:r>
      <w:r w:rsidR="00755A02">
        <w:rPr>
          <w:rFonts w:ascii="Roboto-Regular" w:hAnsi="Roboto-Regular" w:cs="Roboto-Regular"/>
          <w:color w:val="060B33"/>
        </w:rPr>
        <w:t>je kiest voor de Lucky Dip op 21 april 2024.</w:t>
      </w:r>
    </w:p>
    <w:p w14:paraId="23603B82" w14:textId="52DAE846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A846F0" w14:paraId="1E561FBD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223FD2E3" w14:textId="77777777" w:rsid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A1BB8" w14:textId="013EA932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bookmarkStart w:id="0" w:name="_GoBack"/>
            <w:bookmarkEnd w:id="0"/>
            <w:r w:rsidRPr="00E7692C">
              <w:rPr>
                <w:rFonts w:ascii="Roboto-Regular" w:hAnsi="Roboto-Regular" w:cs="Roboto-Regular"/>
                <w:color w:val="060B33"/>
              </w:rPr>
              <w:t>Jules de Corte: Lente</w:t>
            </w:r>
          </w:p>
        </w:tc>
      </w:tr>
      <w:tr w:rsidR="00A846F0" w:rsidRPr="00A846F0" w14:paraId="63894262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690C4A7C" w14:textId="77777777" w:rsid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5310" w14:textId="75116896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>The Beatles: Good day sunshine</w:t>
            </w:r>
          </w:p>
        </w:tc>
      </w:tr>
      <w:tr w:rsidR="00A846F0" w:rsidRPr="00A846F0" w14:paraId="52D6118F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5BA3D976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A7562" w14:textId="6C62AABB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 xml:space="preserve">Jan </w:t>
            </w:r>
            <w:proofErr w:type="spellStart"/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>Leliveld</w:t>
            </w:r>
            <w:proofErr w:type="spellEnd"/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 xml:space="preserve">: </w:t>
            </w:r>
            <w:proofErr w:type="spellStart"/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>Lentekriebels</w:t>
            </w:r>
            <w:proofErr w:type="spellEnd"/>
          </w:p>
        </w:tc>
      </w:tr>
      <w:tr w:rsidR="00A846F0" w:rsidRPr="00A846F0" w14:paraId="4CF87B12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796C766F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87835" w14:textId="4BDF431A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 w:rsidRPr="00E7692C">
              <w:rPr>
                <w:rFonts w:ascii="Roboto-Regular" w:hAnsi="Roboto-Regular" w:cs="Roboto-Regular"/>
                <w:color w:val="060B33"/>
              </w:rPr>
              <w:t>Peter de Koning: Het is altijd lente in de ogen van de tandartsassistente</w:t>
            </w:r>
          </w:p>
        </w:tc>
      </w:tr>
      <w:tr w:rsidR="00A846F0" w:rsidRPr="00A846F0" w14:paraId="536C12B9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23C4A4F0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3DEA" w14:textId="575D1F5E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 w:rsidRPr="00E7692C">
              <w:rPr>
                <w:rFonts w:ascii="Roboto-Regular" w:hAnsi="Roboto-Regular" w:cs="Roboto-Regular"/>
                <w:color w:val="060B33"/>
              </w:rPr>
              <w:t>Vivaldi: La primavera</w:t>
            </w:r>
          </w:p>
        </w:tc>
      </w:tr>
      <w:tr w:rsidR="00A846F0" w:rsidRPr="00A846F0" w14:paraId="3D2D73F3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74171F71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E22E5" w14:textId="40E5A9EF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 w:rsidRPr="00E7692C">
              <w:rPr>
                <w:rFonts w:ascii="Roboto-Regular" w:hAnsi="Roboto-Regular" w:cs="Roboto-Regular"/>
                <w:color w:val="060B33"/>
              </w:rPr>
              <w:t>Kinderen voor kinderen: Lentekriebels</w:t>
            </w:r>
          </w:p>
        </w:tc>
      </w:tr>
      <w:tr w:rsidR="00A846F0" w:rsidRPr="00A846F0" w14:paraId="2D9FA687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13C5F311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A9916" w14:textId="33D0A91D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 w:rsidRPr="00E7692C">
              <w:rPr>
                <w:rFonts w:ascii="Roboto-Regular" w:hAnsi="Roboto-Regular" w:cs="Roboto-Regular"/>
                <w:color w:val="060B33"/>
              </w:rPr>
              <w:t>Frank Sinatra: Spring is here</w:t>
            </w:r>
          </w:p>
        </w:tc>
      </w:tr>
      <w:tr w:rsidR="00A846F0" w:rsidRPr="00A846F0" w14:paraId="000862D1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60C45219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E66BE" w14:textId="492BE2DD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 w:rsidRPr="00E7692C">
              <w:rPr>
                <w:rFonts w:ascii="Roboto-Regular" w:hAnsi="Roboto-Regular" w:cs="Roboto-Regular"/>
                <w:color w:val="060B33"/>
              </w:rPr>
              <w:t>Cherry Blossom: Air</w:t>
            </w:r>
          </w:p>
        </w:tc>
      </w:tr>
      <w:tr w:rsidR="00A846F0" w:rsidRPr="00A846F0" w14:paraId="69EAFAD3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5CC38C98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848D" w14:textId="61288D1B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>Ella Fitzgerald: April in Paris</w:t>
            </w:r>
          </w:p>
        </w:tc>
      </w:tr>
      <w:tr w:rsidR="00A846F0" w:rsidRPr="00A846F0" w14:paraId="428596E6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76A5562D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0145" w14:textId="63D53825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  <w:r w:rsidRPr="00E7692C">
              <w:rPr>
                <w:rFonts w:ascii="Roboto-Regular" w:hAnsi="Roboto-Regular" w:cs="Roboto-Regular"/>
                <w:color w:val="060B33"/>
                <w:lang w:val="en-US"/>
              </w:rPr>
              <w:t>The Zombies: The time of the season</w:t>
            </w:r>
          </w:p>
        </w:tc>
      </w:tr>
      <w:tr w:rsidR="00A846F0" w:rsidRPr="00A846F0" w14:paraId="78DF7A1A" w14:textId="77777777" w:rsidTr="00A846F0">
        <w:tc>
          <w:tcPr>
            <w:tcW w:w="562" w:type="dxa"/>
            <w:tcBorders>
              <w:right w:val="single" w:sz="4" w:space="0" w:color="auto"/>
            </w:tcBorders>
          </w:tcPr>
          <w:p w14:paraId="443D6E1C" w14:textId="77777777" w:rsidR="00A846F0" w:rsidRPr="00A846F0" w:rsidRDefault="00A846F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lang w:val="en-US"/>
              </w:rPr>
            </w:pP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604B6" w14:textId="2FAC1FCA" w:rsidR="00A846F0" w:rsidRPr="00E7692C" w:rsidRDefault="00A846F0" w:rsidP="00E769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 w:rsidRPr="00E7692C">
              <w:rPr>
                <w:rFonts w:ascii="Roboto-Regular" w:hAnsi="Roboto-Regular" w:cs="Roboto-Regular"/>
                <w:color w:val="060B33"/>
              </w:rPr>
              <w:t>Jochem Myjer: Zin in de lente</w:t>
            </w:r>
          </w:p>
        </w:tc>
      </w:tr>
    </w:tbl>
    <w:p w14:paraId="7C17DAF9" w14:textId="77777777" w:rsidR="002215EC" w:rsidRPr="00A846F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5828E47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Handler gegevens</w:t>
      </w:r>
    </w:p>
    <w:p w14:paraId="4C98F91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1559"/>
        <w:gridCol w:w="4224"/>
      </w:tblGrid>
      <w:tr w:rsidR="004A2970" w14:paraId="0E31951B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3996D4F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Naam: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23C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045F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0B09B35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563E0A1B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31DC64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E0A8EA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(voornaam)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08E1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(tussenvoegsel)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nil"/>
            </w:tcBorders>
          </w:tcPr>
          <w:p w14:paraId="060A5A7C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(achternaam)</w:t>
            </w:r>
          </w:p>
        </w:tc>
      </w:tr>
      <w:tr w:rsidR="003F5A1A" w14:paraId="58E1A799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5169D7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Telefoonnr.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FA33757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8EFA6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F28BCD8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01663DD1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E77F9B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43175425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(mobiel)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103EC6D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3E91FB66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(vast nummer) (optioneel)</w:t>
            </w:r>
          </w:p>
        </w:tc>
      </w:tr>
      <w:tr w:rsidR="003F5A1A" w14:paraId="1502D233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A5E3286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Email</w:t>
            </w:r>
          </w:p>
        </w:tc>
        <w:tc>
          <w:tcPr>
            <w:tcW w:w="8901" w:type="dxa"/>
            <w:gridSpan w:val="4"/>
          </w:tcPr>
          <w:p w14:paraId="1AC50FF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14:paraId="1836DD3E" w14:textId="77777777" w:rsidTr="000E2698">
        <w:trPr>
          <w:gridAfter w:val="3"/>
          <w:wAfter w:w="6492" w:type="dxa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46A2FB" w14:textId="33CF3614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E7305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0BD24042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BF7E850" w14:textId="77777777" w:rsidR="003F5A1A" w:rsidRP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3F5A1A">
        <w:rPr>
          <w:rFonts w:ascii="Roboto-Regular" w:hAnsi="Roboto-Regular" w:cs="Roboto-Regular"/>
          <w:b/>
          <w:color w:val="060B33"/>
        </w:rPr>
        <w:t>Hond gegevens</w:t>
      </w:r>
    </w:p>
    <w:p w14:paraId="109811B8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193"/>
      </w:tblGrid>
      <w:tr w:rsidR="003F5A1A" w14:paraId="09382A6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EC6C5A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Roepnaam </w:t>
            </w:r>
          </w:p>
        </w:tc>
        <w:tc>
          <w:tcPr>
            <w:tcW w:w="8193" w:type="dxa"/>
          </w:tcPr>
          <w:p w14:paraId="6D058E7C" w14:textId="77777777" w:rsidR="003F5A1A" w:rsidRPr="000E2698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  <w:tr w:rsidR="0022155B" w14:paraId="6788A19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AC06958" w14:textId="392C8D27" w:rsidR="0022155B" w:rsidRDefault="000E2698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Ras (beschrijving)</w:t>
            </w:r>
          </w:p>
        </w:tc>
        <w:tc>
          <w:tcPr>
            <w:tcW w:w="8193" w:type="dxa"/>
          </w:tcPr>
          <w:p w14:paraId="52963553" w14:textId="0A8533E6" w:rsidR="0022155B" w:rsidRPr="000E2698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</w:tbl>
    <w:p w14:paraId="120613CC" w14:textId="77777777" w:rsidR="00CA1C9E" w:rsidRPr="002215EC" w:rsidRDefault="00CA1C9E" w:rsidP="00F6168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sectPr w:rsidR="00CA1C9E" w:rsidRPr="002215EC" w:rsidSect="006E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9" w:right="720" w:bottom="720" w:left="720" w:header="65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9A14" w14:textId="77777777" w:rsidR="00F37F0A" w:rsidRDefault="00F37F0A" w:rsidP="00882074">
      <w:pPr>
        <w:spacing w:after="0" w:line="240" w:lineRule="auto"/>
      </w:pPr>
      <w:r>
        <w:separator/>
      </w:r>
    </w:p>
  </w:endnote>
  <w:endnote w:type="continuationSeparator" w:id="0">
    <w:p w14:paraId="30A95D25" w14:textId="77777777" w:rsidR="00F37F0A" w:rsidRDefault="00F37F0A" w:rsidP="008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F528" w14:textId="77777777" w:rsidR="006E0A8A" w:rsidRDefault="006E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9A69" w14:textId="77777777" w:rsidR="00882074" w:rsidRDefault="00882074" w:rsidP="00882074">
    <w:pPr>
      <w:pStyle w:val="Footer"/>
      <w:jc w:val="center"/>
      <w:rPr>
        <w:b/>
        <w:color w:val="7030A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34DB4" wp14:editId="50BCE27B">
              <wp:simplePos x="0" y="0"/>
              <wp:positionH relativeFrom="column">
                <wp:posOffset>0</wp:posOffset>
              </wp:positionH>
              <wp:positionV relativeFrom="paragraph">
                <wp:posOffset>106317</wp:posOffset>
              </wp:positionV>
              <wp:extent cx="6651171" cy="0"/>
              <wp:effectExtent l="0" t="19050" r="3556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A04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<w:pict>
            <v:line w14:anchorId="0B5476E2" id="Rechte verbindingslijn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2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" strokecolor="#1a04bc" strokeweight="2.25pt">
              <v:stroke joinstyle="miter"/>
            </v:line>
          </w:pict>
        </mc:Fallback>
      </mc:AlternateContent>
    </w:r>
  </w:p>
  <w:p w14:paraId="73122903" w14:textId="58929E24" w:rsidR="00882074" w:rsidRPr="006E0A8A" w:rsidRDefault="006E0A8A" w:rsidP="00882074">
    <w:pPr>
      <w:pStyle w:val="Footer"/>
      <w:jc w:val="center"/>
      <w:rPr>
        <w:b/>
        <w:color w:val="1A04BC"/>
      </w:rPr>
    </w:pPr>
    <w:r w:rsidRPr="006E0A8A">
      <w:rPr>
        <w:b/>
        <w:color w:val="1A04BC"/>
      </w:rPr>
      <w:t>Nederlandse Dog Dance Bond</w:t>
    </w:r>
  </w:p>
  <w:p w14:paraId="0BC9A66B" w14:textId="61C8CC32" w:rsidR="006E0A8A" w:rsidRPr="006E0A8A" w:rsidRDefault="00E7692C" w:rsidP="00882074">
    <w:pPr>
      <w:pStyle w:val="Footer"/>
      <w:jc w:val="center"/>
      <w:rPr>
        <w:b/>
        <w:color w:val="1A04BC"/>
      </w:rPr>
    </w:pPr>
    <w:hyperlink r:id="rId1" w:history="1">
      <w:r w:rsidR="006E0A8A" w:rsidRPr="006E0A8A">
        <w:rPr>
          <w:rStyle w:val="Hyperlink"/>
          <w:b/>
          <w:color w:val="1A04BC"/>
          <w:u w:val="none"/>
        </w:rPr>
        <w:t>contact@nddb.nl</w:t>
      </w:r>
    </w:hyperlink>
  </w:p>
  <w:tbl>
    <w:tblPr>
      <w:tblStyle w:val="TableGrid"/>
      <w:tblW w:w="0" w:type="auto"/>
      <w:tblInd w:w="2112" w:type="dxa"/>
      <w:tblBorders>
        <w:top w:val="none" w:sz="0" w:space="0" w:color="auto"/>
        <w:left w:val="none" w:sz="0" w:space="0" w:color="auto"/>
        <w:bottom w:val="single" w:sz="24" w:space="0" w:color="FF0000"/>
        <w:right w:val="none" w:sz="0" w:space="0" w:color="auto"/>
        <w:insideH w:val="single" w:sz="24" w:space="0" w:color="FF0000"/>
        <w:insideV w:val="single" w:sz="24" w:space="0" w:color="FF0000"/>
      </w:tblBorders>
      <w:tblLook w:val="04A0" w:firstRow="1" w:lastRow="0" w:firstColumn="1" w:lastColumn="0" w:noHBand="0" w:noVBand="1"/>
    </w:tblPr>
    <w:tblGrid>
      <w:gridCol w:w="6232"/>
    </w:tblGrid>
    <w:tr w:rsidR="006E0A8A" w14:paraId="31ED0335" w14:textId="77777777" w:rsidTr="008C3A19">
      <w:tc>
        <w:tcPr>
          <w:tcW w:w="6232" w:type="dxa"/>
          <w:tcBorders>
            <w:top w:val="single" w:sz="24" w:space="0" w:color="FF0000"/>
            <w:left w:val="single" w:sz="24" w:space="0" w:color="FF0000"/>
            <w:right w:val="single" w:sz="24" w:space="0" w:color="FF0000"/>
          </w:tcBorders>
        </w:tcPr>
        <w:p w14:paraId="6F4E8263" w14:textId="77777777" w:rsidR="006E0A8A" w:rsidRDefault="006E0A8A" w:rsidP="006E0A8A">
          <w:pPr>
            <w:autoSpaceDE w:val="0"/>
            <w:autoSpaceDN w:val="0"/>
            <w:adjustRightInd w:val="0"/>
            <w:rPr>
              <w:rFonts w:ascii="Roboto-Regular" w:hAnsi="Roboto-Regular" w:cs="Roboto-Regular"/>
              <w:color w:val="060B33"/>
            </w:rPr>
          </w:pPr>
          <w:r>
            <w:rPr>
              <w:rFonts w:ascii="Roboto-Regular" w:hAnsi="Roboto-Regular" w:cs="Roboto-Regular"/>
              <w:color w:val="060B33"/>
            </w:rPr>
            <w:t>Uw inschrijving is pas geldig na ontvangst van inschrijfgeld</w:t>
          </w:r>
        </w:p>
      </w:tc>
    </w:tr>
  </w:tbl>
  <w:p w14:paraId="0BD41118" w14:textId="77777777" w:rsidR="006E0A8A" w:rsidRPr="006E0A8A" w:rsidRDefault="006E0A8A" w:rsidP="00882074">
    <w:pPr>
      <w:pStyle w:val="Footer"/>
      <w:jc w:val="center"/>
      <w:rPr>
        <w:color w:val="0070C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C6A1" w14:textId="77777777" w:rsidR="006E0A8A" w:rsidRDefault="006E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15B7" w14:textId="77777777" w:rsidR="00F37F0A" w:rsidRDefault="00F37F0A" w:rsidP="00882074">
      <w:pPr>
        <w:spacing w:after="0" w:line="240" w:lineRule="auto"/>
      </w:pPr>
      <w:r>
        <w:separator/>
      </w:r>
    </w:p>
  </w:footnote>
  <w:footnote w:type="continuationSeparator" w:id="0">
    <w:p w14:paraId="4ABF893C" w14:textId="77777777" w:rsidR="00F37F0A" w:rsidRDefault="00F37F0A" w:rsidP="008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2D9C" w14:textId="77777777" w:rsidR="006E0A8A" w:rsidRDefault="006E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890A" w14:textId="28FA78C5" w:rsidR="00882074" w:rsidRPr="006E0A8A" w:rsidRDefault="00D256EF">
    <w:pPr>
      <w:pStyle w:val="Header"/>
      <w:rPr>
        <w:b/>
        <w:bCs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7006F6FC" wp14:editId="4AC6EE30">
          <wp:simplePos x="0" y="0"/>
          <wp:positionH relativeFrom="column">
            <wp:posOffset>5737860</wp:posOffset>
          </wp:positionH>
          <wp:positionV relativeFrom="paragraph">
            <wp:posOffset>-205740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1635118775" name="Afbeelding 1635118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383D6FEB" wp14:editId="7015AB48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248880841" name="Afbeelding 248880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6DCAF" w14:textId="340D0D33" w:rsidR="006E0A8A" w:rsidRDefault="006E0A8A">
    <w:pPr>
      <w:pStyle w:val="Header"/>
    </w:pPr>
  </w:p>
  <w:p w14:paraId="74AFAE3F" w14:textId="77777777" w:rsidR="00882074" w:rsidRDefault="00882074">
    <w:pPr>
      <w:pStyle w:val="Header"/>
    </w:pPr>
  </w:p>
  <w:p w14:paraId="12BCAA04" w14:textId="77777777" w:rsidR="00882074" w:rsidRDefault="00882074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A2290" wp14:editId="63EAB6A6">
              <wp:simplePos x="0" y="0"/>
              <wp:positionH relativeFrom="column">
                <wp:posOffset>-27214</wp:posOffset>
              </wp:positionH>
              <wp:positionV relativeFrom="paragraph">
                <wp:posOffset>29210</wp:posOffset>
              </wp:positionV>
              <wp:extent cx="6651171" cy="0"/>
              <wp:effectExtent l="0" t="19050" r="3556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A04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>
          <w:pict>
            <v:line w14:anchorId="099BB9E9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2.3pt" to="521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" strokecolor="#1a04bc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4B10" w14:textId="77777777" w:rsidR="006E0A8A" w:rsidRDefault="006E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6AC"/>
    <w:multiLevelType w:val="hybridMultilevel"/>
    <w:tmpl w:val="699E5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6FA6"/>
    <w:multiLevelType w:val="hybridMultilevel"/>
    <w:tmpl w:val="0D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1D4F"/>
    <w:multiLevelType w:val="hybridMultilevel"/>
    <w:tmpl w:val="30DE0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4"/>
    <w:rsid w:val="000E2698"/>
    <w:rsid w:val="000F3C63"/>
    <w:rsid w:val="00123060"/>
    <w:rsid w:val="0017444F"/>
    <w:rsid w:val="001C178B"/>
    <w:rsid w:val="001D4D63"/>
    <w:rsid w:val="0022155B"/>
    <w:rsid w:val="002215EC"/>
    <w:rsid w:val="002C1F45"/>
    <w:rsid w:val="00302C4D"/>
    <w:rsid w:val="00322242"/>
    <w:rsid w:val="003B1FD5"/>
    <w:rsid w:val="003C3654"/>
    <w:rsid w:val="003D7043"/>
    <w:rsid w:val="003E7C73"/>
    <w:rsid w:val="003F5A1A"/>
    <w:rsid w:val="004A2970"/>
    <w:rsid w:val="0056743C"/>
    <w:rsid w:val="00586EEE"/>
    <w:rsid w:val="00636084"/>
    <w:rsid w:val="00644F50"/>
    <w:rsid w:val="00687E45"/>
    <w:rsid w:val="006E0A8A"/>
    <w:rsid w:val="00714D75"/>
    <w:rsid w:val="00755A02"/>
    <w:rsid w:val="00770DAE"/>
    <w:rsid w:val="007856CD"/>
    <w:rsid w:val="00812025"/>
    <w:rsid w:val="00874ED7"/>
    <w:rsid w:val="00882074"/>
    <w:rsid w:val="0092247D"/>
    <w:rsid w:val="00923B59"/>
    <w:rsid w:val="0092794B"/>
    <w:rsid w:val="00984B4F"/>
    <w:rsid w:val="009A3AB8"/>
    <w:rsid w:val="00A846F0"/>
    <w:rsid w:val="00BA4409"/>
    <w:rsid w:val="00BE4C80"/>
    <w:rsid w:val="00BF1C6E"/>
    <w:rsid w:val="00C26855"/>
    <w:rsid w:val="00CA1C9E"/>
    <w:rsid w:val="00CF3EA0"/>
    <w:rsid w:val="00D256EF"/>
    <w:rsid w:val="00D371D5"/>
    <w:rsid w:val="00E31DA5"/>
    <w:rsid w:val="00E7667A"/>
    <w:rsid w:val="00E7692C"/>
    <w:rsid w:val="00EC17A4"/>
    <w:rsid w:val="00F37A72"/>
    <w:rsid w:val="00F37F0A"/>
    <w:rsid w:val="00F47A94"/>
    <w:rsid w:val="00F6168F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65359"/>
  <w15:chartTrackingRefBased/>
  <w15:docId w15:val="{EB18CA7B-4E72-4A3C-8EFC-DFEBD60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74"/>
  </w:style>
  <w:style w:type="paragraph" w:styleId="Footer">
    <w:name w:val="footer"/>
    <w:basedOn w:val="Normal"/>
    <w:link w:val="Footer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74"/>
  </w:style>
  <w:style w:type="character" w:styleId="Hyperlink">
    <w:name w:val="Hyperlink"/>
    <w:basedOn w:val="DefaultParagraphFont"/>
    <w:uiPriority w:val="99"/>
    <w:unhideWhenUsed/>
    <w:rsid w:val="00882074"/>
    <w:rPr>
      <w:color w:val="0000FF"/>
      <w:u w:val="single"/>
    </w:rPr>
  </w:style>
  <w:style w:type="paragraph" w:styleId="NoSpacing">
    <w:name w:val="No Spacing"/>
    <w:uiPriority w:val="1"/>
    <w:qFormat/>
    <w:rsid w:val="002215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5EC"/>
    <w:pPr>
      <w:ind w:left="720"/>
      <w:contextualSpacing/>
    </w:pPr>
  </w:style>
  <w:style w:type="table" w:styleId="TableGrid">
    <w:name w:val="Table Grid"/>
    <w:basedOn w:val="TableNormal"/>
    <w:uiPriority w:val="39"/>
    <w:rsid w:val="0022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ddb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Vanessa van Laarhoven-Gruijters</cp:lastModifiedBy>
  <cp:revision>2</cp:revision>
  <dcterms:created xsi:type="dcterms:W3CDTF">2024-02-24T09:10:00Z</dcterms:created>
  <dcterms:modified xsi:type="dcterms:W3CDTF">2024-02-24T09:10:00Z</dcterms:modified>
</cp:coreProperties>
</file>